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7F" w:rsidRPr="00C3196F" w:rsidRDefault="008F5EED">
      <w:pPr>
        <w:jc w:val="center"/>
        <w:rPr>
          <w:b/>
          <w:sz w:val="32"/>
          <w:szCs w:val="42"/>
        </w:rPr>
      </w:pPr>
      <w:r w:rsidRPr="00C3196F">
        <w:rPr>
          <w:rFonts w:hint="eastAsia"/>
          <w:b/>
          <w:sz w:val="32"/>
          <w:szCs w:val="42"/>
        </w:rPr>
        <w:t>个人述职述德述廉报告</w:t>
      </w:r>
    </w:p>
    <w:p w:rsidR="00D12A7F" w:rsidRPr="00D65D27" w:rsidRDefault="008F5EED">
      <w:pPr>
        <w:jc w:val="center"/>
        <w:rPr>
          <w:b/>
          <w:sz w:val="40"/>
          <w:szCs w:val="42"/>
        </w:rPr>
      </w:pPr>
      <w:r w:rsidRPr="00D65D27">
        <w:rPr>
          <w:rFonts w:hint="eastAsia"/>
          <w:bCs/>
          <w:sz w:val="28"/>
          <w:szCs w:val="32"/>
        </w:rPr>
        <w:t>张峰</w:t>
      </w:r>
    </w:p>
    <w:p w:rsidR="00D12A7F" w:rsidRPr="009218F5" w:rsidRDefault="008F5EED">
      <w:pPr>
        <w:pStyle w:val="a3"/>
        <w:shd w:val="clear" w:color="auto" w:fill="FFFFFF"/>
        <w:spacing w:before="0" w:beforeAutospacing="0" w:after="30" w:afterAutospacing="0" w:line="360" w:lineRule="atLeast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 xml:space="preserve"> </w:t>
      </w:r>
      <w:r w:rsidRPr="009218F5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一年来在学校党委和行政的正确领导下，我认真学习政治理论，积极做好分管工作，尽职尽责履行好自己的岗位职责，现将本人2016年度工作述职如下：</w:t>
      </w:r>
    </w:p>
    <w:p w:rsidR="00D12A7F" w:rsidRPr="009218F5" w:rsidRDefault="00C302CD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szCs w:val="21"/>
        </w:rPr>
      </w:pPr>
      <w:r w:rsidRPr="009218F5">
        <w:rPr>
          <w:rFonts w:asciiTheme="minorEastAsia" w:hAnsiTheme="minorEastAsia" w:cstheme="minorEastAsia" w:hint="eastAsia"/>
          <w:b/>
          <w:szCs w:val="21"/>
        </w:rPr>
        <w:t>加强</w:t>
      </w:r>
      <w:r w:rsidR="008E7D06" w:rsidRPr="009218F5">
        <w:rPr>
          <w:rFonts w:asciiTheme="minorEastAsia" w:hAnsiTheme="minorEastAsia" w:cstheme="minorEastAsia" w:hint="eastAsia"/>
          <w:b/>
          <w:szCs w:val="21"/>
        </w:rPr>
        <w:t>政治理论</w:t>
      </w:r>
      <w:r w:rsidR="008F5EED" w:rsidRPr="009218F5">
        <w:rPr>
          <w:rFonts w:asciiTheme="minorEastAsia" w:hAnsiTheme="minorEastAsia" w:cstheme="minorEastAsia" w:hint="eastAsia"/>
          <w:b/>
          <w:szCs w:val="21"/>
        </w:rPr>
        <w:t>学习</w:t>
      </w:r>
      <w:r w:rsidRPr="009218F5">
        <w:rPr>
          <w:rFonts w:asciiTheme="minorEastAsia" w:hAnsiTheme="minorEastAsia" w:cstheme="minorEastAsia" w:hint="eastAsia"/>
          <w:b/>
          <w:szCs w:val="21"/>
        </w:rPr>
        <w:t>，努力提高科学管理水平</w:t>
      </w:r>
    </w:p>
    <w:p w:rsidR="00D12A7F" w:rsidRPr="009218F5" w:rsidRDefault="008E7D06" w:rsidP="00BC36FB">
      <w:pPr>
        <w:ind w:firstLineChars="200" w:firstLine="420"/>
        <w:rPr>
          <w:rFonts w:asciiTheme="minorEastAsia" w:hAnsiTheme="minorEastAsia" w:cstheme="minorEastAsia"/>
          <w:szCs w:val="21"/>
        </w:rPr>
      </w:pPr>
      <w:r w:rsidRPr="009218F5">
        <w:rPr>
          <w:rFonts w:asciiTheme="minorEastAsia" w:hAnsiTheme="minorEastAsia" w:cstheme="minorEastAsia" w:hint="eastAsia"/>
          <w:szCs w:val="21"/>
        </w:rPr>
        <w:t>认真学习领会马列主义、毛泽东思想邓小平理论和“三个代表”重要思想，认真落实科学发展观，积极投入党员领导干部“三严三实”与“两学一做”学习教育中，认真学习领会党纲党章、党员干部廉洁自律准则以及习总书记系列讲话精神，不断提高自身政治理论修养和党性修养。能坚</w:t>
      </w:r>
      <w:r w:rsidR="00BC36FB" w:rsidRPr="009218F5">
        <w:rPr>
          <w:rFonts w:asciiTheme="minorEastAsia" w:hAnsiTheme="minorEastAsia" w:cstheme="minorEastAsia" w:hint="eastAsia"/>
          <w:szCs w:val="21"/>
        </w:rPr>
        <w:t>持原则，坚定共产主义信念，在思想上、工作上同党中央保持高度一致；</w:t>
      </w:r>
      <w:r w:rsidR="002C3136" w:rsidRPr="009218F5">
        <w:rPr>
          <w:rFonts w:asciiTheme="minorEastAsia" w:hAnsiTheme="minorEastAsia" w:cstheme="minorEastAsia" w:hint="eastAsia"/>
          <w:szCs w:val="21"/>
        </w:rPr>
        <w:t>结合后勤保障处</w:t>
      </w:r>
      <w:r w:rsidRPr="009218F5">
        <w:rPr>
          <w:rFonts w:asciiTheme="minorEastAsia" w:hAnsiTheme="minorEastAsia" w:cstheme="minorEastAsia" w:hint="eastAsia"/>
          <w:szCs w:val="21"/>
        </w:rPr>
        <w:t>工作</w:t>
      </w:r>
      <w:r w:rsidR="002C3136" w:rsidRPr="009218F5">
        <w:rPr>
          <w:rFonts w:asciiTheme="minorEastAsia" w:hAnsiTheme="minorEastAsia" w:cstheme="minorEastAsia" w:hint="eastAsia"/>
          <w:szCs w:val="21"/>
        </w:rPr>
        <w:t>实际，加强自身业务学习</w:t>
      </w:r>
      <w:r w:rsidR="00BC36FB" w:rsidRPr="009218F5">
        <w:rPr>
          <w:rFonts w:asciiTheme="minorEastAsia" w:hAnsiTheme="minorEastAsia" w:cstheme="minorEastAsia" w:hint="eastAsia"/>
          <w:szCs w:val="21"/>
        </w:rPr>
        <w:t>和调研</w:t>
      </w:r>
      <w:r w:rsidR="002C3136" w:rsidRPr="009218F5">
        <w:rPr>
          <w:rFonts w:asciiTheme="minorEastAsia" w:hAnsiTheme="minorEastAsia" w:cstheme="minorEastAsia" w:hint="eastAsia"/>
          <w:szCs w:val="21"/>
        </w:rPr>
        <w:t>，努力提高自身业务能力。</w:t>
      </w:r>
      <w:r w:rsidR="008F5EED" w:rsidRPr="009218F5">
        <w:rPr>
          <w:rFonts w:asciiTheme="minorEastAsia" w:hAnsiTheme="minorEastAsia" w:cstheme="minorEastAsia"/>
          <w:szCs w:val="21"/>
        </w:rPr>
        <w:t xml:space="preserve">                              </w:t>
      </w:r>
    </w:p>
    <w:p w:rsidR="00D12A7F" w:rsidRPr="009218F5" w:rsidRDefault="008F5EED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szCs w:val="21"/>
        </w:rPr>
      </w:pPr>
      <w:r w:rsidRPr="009218F5">
        <w:rPr>
          <w:rFonts w:asciiTheme="minorEastAsia" w:hAnsiTheme="minorEastAsia" w:cstheme="minorEastAsia" w:hint="eastAsia"/>
          <w:b/>
          <w:szCs w:val="21"/>
        </w:rPr>
        <w:t>以师生为本，积极履行岗位职责</w:t>
      </w:r>
    </w:p>
    <w:p w:rsidR="00D12A7F" w:rsidRPr="009218F5" w:rsidRDefault="008F5EED">
      <w:pPr>
        <w:ind w:firstLineChars="200" w:firstLine="420"/>
        <w:rPr>
          <w:rFonts w:asciiTheme="minorEastAsia" w:hAnsiTheme="minorEastAsia" w:cstheme="minorEastAsia"/>
          <w:szCs w:val="21"/>
        </w:rPr>
      </w:pPr>
      <w:r w:rsidRPr="009218F5">
        <w:rPr>
          <w:rFonts w:asciiTheme="minorEastAsia" w:hAnsiTheme="minorEastAsia" w:cstheme="minorEastAsia" w:hint="eastAsia"/>
          <w:szCs w:val="21"/>
        </w:rPr>
        <w:t>作为后勤保障处的党委书记，负责后勤党务工作，分管学生社区管理服务中心、幼儿与小学教育中心、交通运输服务中心。</w:t>
      </w:r>
    </w:p>
    <w:p w:rsidR="002C3136" w:rsidRPr="009218F5" w:rsidRDefault="008F5EED" w:rsidP="002C3136">
      <w:pPr>
        <w:pStyle w:val="a6"/>
        <w:numPr>
          <w:ilvl w:val="0"/>
          <w:numId w:val="4"/>
        </w:numPr>
        <w:ind w:firstLineChars="0"/>
        <w:rPr>
          <w:rFonts w:asciiTheme="minorEastAsia" w:hAnsiTheme="minorEastAsia" w:cstheme="minorEastAsia"/>
          <w:b/>
          <w:szCs w:val="21"/>
        </w:rPr>
      </w:pPr>
      <w:r w:rsidRPr="009218F5">
        <w:rPr>
          <w:rFonts w:asciiTheme="minorEastAsia" w:hAnsiTheme="minorEastAsia" w:cstheme="minorEastAsia" w:hint="eastAsia"/>
          <w:b/>
          <w:szCs w:val="21"/>
        </w:rPr>
        <w:t>党建工作</w:t>
      </w:r>
    </w:p>
    <w:p w:rsidR="003F5F78" w:rsidRPr="009218F5" w:rsidRDefault="00661865" w:rsidP="002B0732">
      <w:pPr>
        <w:ind w:firstLineChars="200" w:firstLine="420"/>
        <w:rPr>
          <w:rFonts w:asciiTheme="minorEastAsia" w:hAnsiTheme="minorEastAsia" w:cstheme="minorEastAsia"/>
          <w:szCs w:val="21"/>
        </w:rPr>
      </w:pPr>
      <w:r w:rsidRPr="009218F5">
        <w:rPr>
          <w:rFonts w:asciiTheme="minorEastAsia" w:hAnsiTheme="minorEastAsia" w:cstheme="minorEastAsia" w:hint="eastAsia"/>
          <w:szCs w:val="21"/>
        </w:rPr>
        <w:t>1．</w:t>
      </w:r>
      <w:r w:rsidR="00BC36FB" w:rsidRPr="009218F5">
        <w:rPr>
          <w:rFonts w:asciiTheme="minorEastAsia" w:hAnsiTheme="minorEastAsia" w:cstheme="minorEastAsia" w:hint="eastAsia"/>
          <w:szCs w:val="21"/>
        </w:rPr>
        <w:t>加强</w:t>
      </w:r>
      <w:r w:rsidR="00D4505F" w:rsidRPr="009218F5">
        <w:rPr>
          <w:rFonts w:asciiTheme="minorEastAsia" w:hAnsiTheme="minorEastAsia" w:cstheme="minorEastAsia" w:hint="eastAsia"/>
          <w:szCs w:val="21"/>
        </w:rPr>
        <w:t>对党员的日常教育管理</w:t>
      </w:r>
      <w:r w:rsidR="00EB5B86" w:rsidRPr="009218F5">
        <w:rPr>
          <w:rFonts w:asciiTheme="minorEastAsia" w:hAnsiTheme="minorEastAsia" w:cstheme="minorEastAsia" w:hint="eastAsia"/>
          <w:szCs w:val="21"/>
        </w:rPr>
        <w:t>，理顺党员组织隶属关系，推进党员教育</w:t>
      </w:r>
      <w:r w:rsidR="00EB5B86" w:rsidRPr="009218F5">
        <w:rPr>
          <w:rFonts w:asciiTheme="minorEastAsia" w:hAnsiTheme="minorEastAsia" w:cstheme="minorEastAsia"/>
          <w:szCs w:val="21"/>
        </w:rPr>
        <w:t>管理信息化</w:t>
      </w:r>
      <w:r w:rsidR="00D4505F" w:rsidRPr="009218F5">
        <w:rPr>
          <w:rFonts w:asciiTheme="minorEastAsia" w:hAnsiTheme="minorEastAsia" w:cstheme="minorEastAsia" w:hint="eastAsia"/>
          <w:szCs w:val="21"/>
        </w:rPr>
        <w:t>。</w:t>
      </w:r>
      <w:r w:rsidR="00491A61" w:rsidRPr="009218F5">
        <w:rPr>
          <w:rFonts w:asciiTheme="minorEastAsia" w:hAnsiTheme="minorEastAsia" w:cstheme="minorEastAsia" w:hint="eastAsia"/>
          <w:szCs w:val="21"/>
        </w:rPr>
        <w:t>日常工作中，</w:t>
      </w:r>
      <w:r w:rsidR="00D4505F" w:rsidRPr="009218F5">
        <w:rPr>
          <w:rFonts w:asciiTheme="minorEastAsia" w:hAnsiTheme="minorEastAsia" w:cstheme="minorEastAsia" w:hint="eastAsia"/>
          <w:szCs w:val="21"/>
        </w:rPr>
        <w:t>坚定政治立场，加强党性锻炼，并有针对性地向党员提出希望和要求。</w:t>
      </w:r>
      <w:r w:rsidR="002B0732" w:rsidRPr="009218F5">
        <w:rPr>
          <w:rFonts w:asciiTheme="minorEastAsia" w:hAnsiTheme="minorEastAsia" w:cstheme="minorEastAsia" w:hint="eastAsia"/>
          <w:szCs w:val="21"/>
        </w:rPr>
        <w:t>始终与后勤工作的主旋律紧密结合，</w:t>
      </w:r>
      <w:r w:rsidR="00EB5B86" w:rsidRPr="009218F5">
        <w:rPr>
          <w:rFonts w:asciiTheme="minorEastAsia" w:hAnsiTheme="minorEastAsia" w:cstheme="minorEastAsia" w:hint="eastAsia"/>
          <w:szCs w:val="21"/>
        </w:rPr>
        <w:t>集中培训与经常性教育并重，突出重点，分类实施，全员培训，抓好党员的教育管理</w:t>
      </w:r>
      <w:r w:rsidR="002B0732" w:rsidRPr="009218F5">
        <w:rPr>
          <w:rFonts w:asciiTheme="minorEastAsia" w:hAnsiTheme="minorEastAsia" w:cstheme="minorEastAsia" w:hint="eastAsia"/>
          <w:szCs w:val="21"/>
        </w:rPr>
        <w:t>。</w:t>
      </w:r>
      <w:r w:rsidR="00491A61" w:rsidRPr="009218F5">
        <w:rPr>
          <w:rFonts w:asciiTheme="minorEastAsia" w:hAnsiTheme="minorEastAsia" w:cstheme="minorEastAsia" w:hint="eastAsia"/>
          <w:szCs w:val="21"/>
        </w:rPr>
        <w:t>坚持民主集中制，坚持党务公开，加强监督管理，针对部分党员宗旨意识、党性观念淡化的倾向，在重点抓好党的基本理论、基本路线、基本知识教育的同时，</w:t>
      </w:r>
      <w:r w:rsidR="00D4505F" w:rsidRPr="009218F5">
        <w:rPr>
          <w:rFonts w:asciiTheme="minorEastAsia" w:hAnsiTheme="minorEastAsia" w:cstheme="minorEastAsia" w:hint="eastAsia"/>
          <w:szCs w:val="21"/>
        </w:rPr>
        <w:t>在今年</w:t>
      </w:r>
      <w:r w:rsidR="00491A61" w:rsidRPr="009218F5">
        <w:rPr>
          <w:rFonts w:asciiTheme="minorEastAsia" w:hAnsiTheme="minorEastAsia" w:cstheme="minorEastAsia" w:hint="eastAsia"/>
          <w:szCs w:val="21"/>
        </w:rPr>
        <w:t>“七一”</w:t>
      </w:r>
      <w:r w:rsidR="00D4505F" w:rsidRPr="009218F5">
        <w:rPr>
          <w:rFonts w:asciiTheme="minorEastAsia" w:hAnsiTheme="minorEastAsia" w:cstheme="minorEastAsia" w:hint="eastAsia"/>
          <w:szCs w:val="21"/>
        </w:rPr>
        <w:t>时</w:t>
      </w:r>
      <w:r w:rsidR="00491A61" w:rsidRPr="009218F5">
        <w:rPr>
          <w:rFonts w:asciiTheme="minorEastAsia" w:hAnsiTheme="minorEastAsia" w:cstheme="minorEastAsia" w:hint="eastAsia"/>
          <w:szCs w:val="21"/>
        </w:rPr>
        <w:t>，结合纪念党的生日，</w:t>
      </w:r>
      <w:r w:rsidR="00D4505F" w:rsidRPr="009218F5">
        <w:rPr>
          <w:rFonts w:asciiTheme="minorEastAsia" w:hAnsiTheme="minorEastAsia" w:cstheme="minorEastAsia" w:hint="eastAsia"/>
          <w:szCs w:val="21"/>
        </w:rPr>
        <w:t>举办了庆祝建党95周年暨“两学一做”学习教育专题辅导报告，邀请分管校领导周宗安为全处党员讲党课，组织广大党员重温入党誓词，受到深刻的党性教育，进一步坚定了信念，提高了政治觉悟和党性修养。</w:t>
      </w:r>
    </w:p>
    <w:p w:rsidR="002C3136" w:rsidRPr="009218F5" w:rsidRDefault="00D4505F" w:rsidP="002C3136">
      <w:pPr>
        <w:rPr>
          <w:rFonts w:asciiTheme="minorEastAsia" w:hAnsiTheme="minorEastAsia" w:cstheme="minorEastAsia"/>
          <w:szCs w:val="21"/>
        </w:rPr>
      </w:pPr>
      <w:r w:rsidRPr="009218F5">
        <w:rPr>
          <w:rFonts w:asciiTheme="minorEastAsia" w:hAnsiTheme="minorEastAsia" w:cstheme="minorEastAsia" w:hint="eastAsia"/>
          <w:szCs w:val="21"/>
        </w:rPr>
        <w:t xml:space="preserve">   </w:t>
      </w:r>
      <w:r w:rsidR="002C3136" w:rsidRPr="009218F5">
        <w:rPr>
          <w:rFonts w:asciiTheme="minorEastAsia" w:hAnsiTheme="minorEastAsia" w:cstheme="minorEastAsia" w:hint="eastAsia"/>
          <w:szCs w:val="21"/>
        </w:rPr>
        <w:t xml:space="preserve"> 2．</w:t>
      </w:r>
      <w:r w:rsidR="00EB5B86" w:rsidRPr="009218F5">
        <w:rPr>
          <w:rFonts w:asciiTheme="minorEastAsia" w:hAnsiTheme="minorEastAsia" w:cstheme="minorEastAsia" w:hint="eastAsia"/>
          <w:szCs w:val="21"/>
        </w:rPr>
        <w:t>加大</w:t>
      </w:r>
      <w:r w:rsidR="00514EF6" w:rsidRPr="009218F5">
        <w:rPr>
          <w:rFonts w:asciiTheme="minorEastAsia" w:hAnsiTheme="minorEastAsia" w:cstheme="minorEastAsia" w:hint="eastAsia"/>
          <w:szCs w:val="21"/>
        </w:rPr>
        <w:t>了对</w:t>
      </w:r>
      <w:r w:rsidR="00EB5B86" w:rsidRPr="009218F5">
        <w:rPr>
          <w:rFonts w:asciiTheme="minorEastAsia" w:hAnsiTheme="minorEastAsia" w:cstheme="minorEastAsia" w:hint="eastAsia"/>
          <w:szCs w:val="21"/>
        </w:rPr>
        <w:t>基层党组织的监管力度和组织保障力度，全力以赴确保工作正常运行，</w:t>
      </w:r>
      <w:r w:rsidR="00235192" w:rsidRPr="009218F5">
        <w:rPr>
          <w:rFonts w:asciiTheme="minorEastAsia" w:hAnsiTheme="minorEastAsia" w:cstheme="minorEastAsia" w:hint="eastAsia"/>
          <w:szCs w:val="21"/>
        </w:rPr>
        <w:t>严格组织教育培训，认真落实“三会一课、民主生活会、</w:t>
      </w:r>
      <w:r w:rsidRPr="009218F5">
        <w:rPr>
          <w:rFonts w:asciiTheme="minorEastAsia" w:hAnsiTheme="minorEastAsia" w:cstheme="minorEastAsia" w:hint="eastAsia"/>
          <w:szCs w:val="21"/>
        </w:rPr>
        <w:t>党员目标管理、党员思想汇报等制度和做法，</w:t>
      </w:r>
      <w:r w:rsidR="00491A61" w:rsidRPr="009218F5">
        <w:rPr>
          <w:rFonts w:asciiTheme="minorEastAsia" w:hAnsiTheme="minorEastAsia" w:cstheme="minorEastAsia" w:hint="eastAsia"/>
          <w:szCs w:val="21"/>
        </w:rPr>
        <w:t>不定期组织党员学习，加强党性党风教育，加强法律知识普及，使党员全面了解和掌握党的各项方针政策，改善党员队伍的文化知识结构，全面提高党员的整体素质</w:t>
      </w:r>
      <w:r w:rsidR="00275940" w:rsidRPr="009218F5">
        <w:rPr>
          <w:rFonts w:asciiTheme="minorEastAsia" w:hAnsiTheme="minorEastAsia" w:cstheme="minorEastAsia" w:hint="eastAsia"/>
          <w:szCs w:val="21"/>
        </w:rPr>
        <w:t>，</w:t>
      </w:r>
      <w:r w:rsidR="00EB5B86" w:rsidRPr="009218F5">
        <w:rPr>
          <w:rFonts w:asciiTheme="minorEastAsia" w:hAnsiTheme="minorEastAsia" w:cstheme="minorEastAsia" w:hint="eastAsia"/>
          <w:szCs w:val="21"/>
        </w:rPr>
        <w:t>加强各中心支部建设，充分发挥各中心党支部的战斗堡垒作用，</w:t>
      </w:r>
      <w:r w:rsidR="00275940" w:rsidRPr="009218F5">
        <w:rPr>
          <w:rFonts w:asciiTheme="minorEastAsia" w:hAnsiTheme="minorEastAsia" w:cstheme="minorEastAsia" w:hint="eastAsia"/>
          <w:szCs w:val="21"/>
        </w:rPr>
        <w:t>更好的为全校师生服务</w:t>
      </w:r>
      <w:r w:rsidR="00491A61" w:rsidRPr="009218F5">
        <w:rPr>
          <w:rFonts w:asciiTheme="minorEastAsia" w:hAnsiTheme="minorEastAsia" w:cstheme="minorEastAsia" w:hint="eastAsia"/>
          <w:szCs w:val="21"/>
        </w:rPr>
        <w:t>。</w:t>
      </w:r>
    </w:p>
    <w:p w:rsidR="00CE24C4" w:rsidRPr="009218F5" w:rsidRDefault="00D4505F" w:rsidP="00EB5B86">
      <w:pPr>
        <w:ind w:firstLineChars="200" w:firstLine="420"/>
        <w:rPr>
          <w:rFonts w:asciiTheme="minorEastAsia" w:hAnsiTheme="minorEastAsia" w:cstheme="minorEastAsia"/>
          <w:szCs w:val="21"/>
        </w:rPr>
      </w:pPr>
      <w:r w:rsidRPr="009218F5">
        <w:rPr>
          <w:rFonts w:asciiTheme="minorEastAsia" w:hAnsiTheme="minorEastAsia" w:cstheme="minorEastAsia" w:hint="eastAsia"/>
          <w:szCs w:val="21"/>
        </w:rPr>
        <w:t>3．</w:t>
      </w:r>
      <w:r w:rsidR="00235192" w:rsidRPr="009218F5">
        <w:rPr>
          <w:rFonts w:asciiTheme="minorEastAsia" w:hAnsiTheme="minorEastAsia" w:cstheme="minorEastAsia" w:hint="eastAsia"/>
          <w:szCs w:val="21"/>
        </w:rPr>
        <w:t>一年来，严格按照程序，顺利完成班子建设和党委换届，各中心支部</w:t>
      </w:r>
      <w:r w:rsidRPr="009218F5">
        <w:rPr>
          <w:rFonts w:asciiTheme="minorEastAsia" w:hAnsiTheme="minorEastAsia" w:cstheme="minorEastAsia" w:hint="eastAsia"/>
          <w:szCs w:val="21"/>
        </w:rPr>
        <w:t>相应</w:t>
      </w:r>
      <w:r w:rsidR="00235192" w:rsidRPr="009218F5">
        <w:rPr>
          <w:rFonts w:asciiTheme="minorEastAsia" w:hAnsiTheme="minorEastAsia" w:cstheme="minorEastAsia" w:hint="eastAsia"/>
          <w:szCs w:val="21"/>
        </w:rPr>
        <w:t>顺利换届。</w:t>
      </w:r>
      <w:r w:rsidR="000C3C53" w:rsidRPr="009218F5">
        <w:rPr>
          <w:rFonts w:asciiTheme="minorEastAsia" w:hAnsiTheme="minorEastAsia" w:cstheme="minorEastAsia" w:hint="eastAsia"/>
          <w:szCs w:val="21"/>
        </w:rPr>
        <w:t>对党员信息、党的活动记录、会议记录等档案工作做到即时更新、汇总、梳理和规范存档。</w:t>
      </w:r>
      <w:r w:rsidRPr="009218F5">
        <w:rPr>
          <w:rFonts w:asciiTheme="minorEastAsia" w:hAnsiTheme="minorEastAsia" w:cstheme="minorEastAsia" w:hint="eastAsia"/>
          <w:szCs w:val="21"/>
        </w:rPr>
        <w:t>按照要求</w:t>
      </w:r>
      <w:r w:rsidR="000C3C53" w:rsidRPr="009218F5">
        <w:rPr>
          <w:rFonts w:asciiTheme="minorEastAsia" w:hAnsiTheme="minorEastAsia" w:cstheme="minorEastAsia" w:hint="eastAsia"/>
          <w:szCs w:val="21"/>
        </w:rPr>
        <w:t>重新计算补交党费并</w:t>
      </w:r>
      <w:r w:rsidRPr="009218F5">
        <w:rPr>
          <w:rFonts w:asciiTheme="minorEastAsia" w:hAnsiTheme="minorEastAsia" w:cstheme="minorEastAsia" w:hint="eastAsia"/>
          <w:szCs w:val="21"/>
        </w:rPr>
        <w:t>认真</w:t>
      </w:r>
      <w:r w:rsidR="00CE24C4" w:rsidRPr="009218F5">
        <w:rPr>
          <w:rFonts w:asciiTheme="minorEastAsia" w:hAnsiTheme="minorEastAsia" w:cstheme="minorEastAsia" w:hint="eastAsia"/>
          <w:szCs w:val="21"/>
        </w:rPr>
        <w:t>梳理党员组织关系。</w:t>
      </w:r>
      <w:r w:rsidR="002B0732" w:rsidRPr="009218F5">
        <w:rPr>
          <w:rFonts w:asciiTheme="minorEastAsia" w:hAnsiTheme="minorEastAsia" w:cstheme="minorEastAsia" w:hint="eastAsia"/>
          <w:szCs w:val="21"/>
        </w:rPr>
        <w:t>结合学校组织的《廉政准则》考试，着眼于防范，立足于未然，组织全处处级以下党员80人参加廉政知识测试，促进了党员干部对廉政知识的掌握，提高了干部队伍整体素质，筑牢了党员干部廉政的思想防线。</w:t>
      </w:r>
    </w:p>
    <w:p w:rsidR="00D12A7F" w:rsidRPr="009218F5" w:rsidRDefault="002C3136">
      <w:pPr>
        <w:ind w:firstLineChars="200" w:firstLine="420"/>
        <w:rPr>
          <w:rFonts w:asciiTheme="minorEastAsia" w:hAnsiTheme="minorEastAsia" w:cstheme="minorEastAsia"/>
          <w:szCs w:val="21"/>
        </w:rPr>
      </w:pPr>
      <w:r w:rsidRPr="009218F5">
        <w:rPr>
          <w:rFonts w:asciiTheme="minorEastAsia" w:hAnsiTheme="minorEastAsia" w:cstheme="minorEastAsia" w:hint="eastAsia"/>
          <w:szCs w:val="21"/>
        </w:rPr>
        <w:t>4</w:t>
      </w:r>
      <w:r w:rsidR="00AE286B">
        <w:rPr>
          <w:rFonts w:asciiTheme="minorEastAsia" w:hAnsiTheme="minorEastAsia" w:cstheme="minorEastAsia" w:hint="eastAsia"/>
          <w:szCs w:val="21"/>
        </w:rPr>
        <w:t>．</w:t>
      </w:r>
      <w:r w:rsidR="008F5EED" w:rsidRPr="009218F5">
        <w:rPr>
          <w:rFonts w:asciiTheme="minorEastAsia" w:hAnsiTheme="minorEastAsia" w:cstheme="minorEastAsia" w:hint="eastAsia"/>
          <w:szCs w:val="21"/>
        </w:rPr>
        <w:t>根据“两学一做”学习教育的总体要求，制定《后勤保障处党委“两学一做”学习教育实施方案》，带领全体党员全身心投入到“两学一做”学习教育活动中。先后以党支部为单位组织集中学习42次，开展讨论交流9次，党委书记讲党课1次，党支部书记讲党课9次，学习效果良好；7月1日，；参加3个专题的学习讨论并交流发言。10月份，利用双休日，组织全处党员分两批赴河北涉县129师司令部和河南林州红旗渠参观，深刻学习和领会红旗渠精神，激励自己继承和发扬党的优良传统和作风，以知促行、知行合一，在自己的工作岗位上作出积极贡献。11月1日，带领全处学习了习近平总书记在长征胜利80周年大会上的讲话和党的十八届六中全会公报。</w:t>
      </w:r>
    </w:p>
    <w:p w:rsidR="00D12A7F" w:rsidRPr="009218F5" w:rsidRDefault="008F5EED" w:rsidP="009218F5">
      <w:pPr>
        <w:pStyle w:val="1"/>
        <w:ind w:firstLineChars="150" w:firstLine="316"/>
        <w:rPr>
          <w:rFonts w:asciiTheme="minorEastAsia" w:hAnsiTheme="minorEastAsia" w:cstheme="minorEastAsia"/>
          <w:b/>
          <w:szCs w:val="21"/>
        </w:rPr>
      </w:pPr>
      <w:r w:rsidRPr="009218F5">
        <w:rPr>
          <w:rFonts w:asciiTheme="minorEastAsia" w:hAnsiTheme="minorEastAsia" w:cstheme="minorEastAsia" w:hint="eastAsia"/>
          <w:b/>
          <w:szCs w:val="21"/>
        </w:rPr>
        <w:t>（</w:t>
      </w:r>
      <w:r w:rsidR="000166DE" w:rsidRPr="009218F5">
        <w:rPr>
          <w:rFonts w:asciiTheme="minorEastAsia" w:hAnsiTheme="minorEastAsia" w:cstheme="minorEastAsia" w:hint="eastAsia"/>
          <w:b/>
          <w:szCs w:val="21"/>
        </w:rPr>
        <w:t>二</w:t>
      </w:r>
      <w:r w:rsidRPr="009218F5">
        <w:rPr>
          <w:rFonts w:asciiTheme="minorEastAsia" w:hAnsiTheme="minorEastAsia" w:cstheme="minorEastAsia" w:hint="eastAsia"/>
          <w:b/>
          <w:szCs w:val="21"/>
        </w:rPr>
        <w:t>）队伍建设</w:t>
      </w:r>
    </w:p>
    <w:p w:rsidR="00D12A7F" w:rsidRDefault="008F5EE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努力抓好后勤班子队伍建设。树立“权利就是责任”的观念，切实承担起了第一责任人</w:t>
      </w:r>
      <w:r>
        <w:rPr>
          <w:rFonts w:asciiTheme="minorEastAsia" w:hAnsiTheme="minorEastAsia" w:cstheme="minorEastAsia" w:hint="eastAsia"/>
          <w:szCs w:val="21"/>
        </w:rPr>
        <w:lastRenderedPageBreak/>
        <w:t>的责任，在集中学习、专题党课、专题研讨、查摆整改等方面都起到了示范带头作用，对职责范围内的党风廉政建设负总责，带领班子成员</w:t>
      </w:r>
      <w:r>
        <w:rPr>
          <w:rFonts w:asciiTheme="minorEastAsia" w:hAnsiTheme="minorEastAsia" w:cstheme="minorEastAsia"/>
          <w:szCs w:val="21"/>
        </w:rPr>
        <w:t>认真贯彻落实党风廉政建设的各项</w:t>
      </w:r>
      <w:r>
        <w:rPr>
          <w:rFonts w:asciiTheme="minorEastAsia" w:hAnsiTheme="minorEastAsia" w:cstheme="minorEastAsia" w:hint="eastAsia"/>
          <w:szCs w:val="21"/>
        </w:rPr>
        <w:t>规定，提高党风廉政建设的执行能力，对重要工作亲自部署、重大问题亲自过问、重点环节亲自协调。对职责范围内的党风廉政建设负主要领导责任，既管好自己又带好队伍。</w:t>
      </w:r>
    </w:p>
    <w:p w:rsidR="00D12A7F" w:rsidRPr="009218F5" w:rsidRDefault="000166DE" w:rsidP="009218F5">
      <w:pPr>
        <w:pStyle w:val="1"/>
        <w:ind w:firstLine="422"/>
        <w:rPr>
          <w:rFonts w:asciiTheme="minorEastAsia" w:hAnsiTheme="minorEastAsia" w:cstheme="minorEastAsia"/>
          <w:b/>
          <w:szCs w:val="21"/>
        </w:rPr>
      </w:pPr>
      <w:r w:rsidRPr="009218F5">
        <w:rPr>
          <w:rFonts w:asciiTheme="minorEastAsia" w:hAnsiTheme="minorEastAsia" w:cstheme="minorEastAsia" w:hint="eastAsia"/>
          <w:b/>
          <w:szCs w:val="21"/>
        </w:rPr>
        <w:t>(三)</w:t>
      </w:r>
      <w:r w:rsidR="008F5EED" w:rsidRPr="009218F5">
        <w:rPr>
          <w:rFonts w:asciiTheme="minorEastAsia" w:hAnsiTheme="minorEastAsia" w:cstheme="minorEastAsia" w:hint="eastAsia"/>
          <w:b/>
          <w:szCs w:val="21"/>
        </w:rPr>
        <w:t>文化建设</w:t>
      </w:r>
    </w:p>
    <w:p w:rsidR="00D12A7F" w:rsidRDefault="008F5EE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加强后勤文化建设，始终坚持</w:t>
      </w:r>
      <w:r w:rsidR="009E22C3">
        <w:rPr>
          <w:rFonts w:asciiTheme="minorEastAsia" w:hAnsiTheme="minorEastAsia" w:cstheme="minorEastAsia" w:hint="eastAsia"/>
          <w:szCs w:val="21"/>
        </w:rPr>
        <w:t>“</w:t>
      </w:r>
      <w:r>
        <w:rPr>
          <w:rFonts w:asciiTheme="minorEastAsia" w:hAnsiTheme="minorEastAsia" w:cstheme="minorEastAsia" w:hint="eastAsia"/>
          <w:szCs w:val="21"/>
        </w:rPr>
        <w:t>以师生为本、提升服务质量</w:t>
      </w:r>
      <w:r w:rsidR="009E22C3">
        <w:rPr>
          <w:rFonts w:asciiTheme="minorEastAsia" w:hAnsiTheme="minorEastAsia" w:cstheme="minorEastAsia" w:hint="eastAsia"/>
          <w:szCs w:val="21"/>
        </w:rPr>
        <w:t>”</w:t>
      </w:r>
      <w:r>
        <w:rPr>
          <w:rFonts w:asciiTheme="minorEastAsia" w:hAnsiTheme="minorEastAsia" w:cstheme="minorEastAsia" w:hint="eastAsia"/>
          <w:szCs w:val="21"/>
        </w:rPr>
        <w:t>为指导思想；坚持“以人为本、服务为先；保障为本、创新优先”服务理念 ，</w:t>
      </w:r>
      <w:r>
        <w:rPr>
          <w:rFonts w:asciiTheme="minorEastAsia" w:hAnsiTheme="minorEastAsia" w:hint="eastAsia"/>
          <w:szCs w:val="21"/>
        </w:rPr>
        <w:t>外树形象、内强素质，</w:t>
      </w:r>
      <w:r>
        <w:rPr>
          <w:rFonts w:asciiTheme="minorEastAsia" w:hAnsiTheme="minorEastAsia" w:cstheme="minorEastAsia" w:hint="eastAsia"/>
          <w:szCs w:val="21"/>
        </w:rPr>
        <w:t>想师生之所想，解师生之所需，从细节入手，狠抓落实，</w:t>
      </w:r>
      <w:r>
        <w:rPr>
          <w:rFonts w:asciiTheme="minorEastAsia" w:hAnsiTheme="minorEastAsia" w:hint="eastAsia"/>
          <w:szCs w:val="21"/>
        </w:rPr>
        <w:t>不断提高服务质量和保障水平,</w:t>
      </w:r>
      <w:r>
        <w:rPr>
          <w:rFonts w:asciiTheme="minorEastAsia" w:hAnsiTheme="minorEastAsia" w:cstheme="minorEastAsia" w:hint="eastAsia"/>
          <w:szCs w:val="21"/>
        </w:rPr>
        <w:t>为师生服好务。</w:t>
      </w:r>
    </w:p>
    <w:p w:rsidR="000166DE" w:rsidRDefault="000166DE" w:rsidP="000166DE">
      <w:pPr>
        <w:pStyle w:val="1"/>
        <w:ind w:firstLine="422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(四)分管工作</w:t>
      </w:r>
    </w:p>
    <w:p w:rsidR="000166DE" w:rsidRDefault="000166DE" w:rsidP="000166DE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坚持以身作则，</w:t>
      </w:r>
      <w:r>
        <w:rPr>
          <w:rFonts w:asciiTheme="minorEastAsia" w:hAnsiTheme="minorEastAsia" w:cstheme="minorEastAsia"/>
          <w:szCs w:val="21"/>
        </w:rPr>
        <w:t>自觉履行</w:t>
      </w:r>
      <w:r>
        <w:rPr>
          <w:rFonts w:asciiTheme="minorEastAsia" w:hAnsiTheme="minorEastAsia" w:cstheme="minorEastAsia" w:hint="eastAsia"/>
          <w:szCs w:val="21"/>
        </w:rPr>
        <w:t>“一岗双责”</w:t>
      </w:r>
      <w:r>
        <w:rPr>
          <w:rFonts w:asciiTheme="minorEastAsia" w:hAnsiTheme="minorEastAsia" w:cstheme="minorEastAsia"/>
          <w:szCs w:val="21"/>
        </w:rPr>
        <w:t>。</w:t>
      </w:r>
      <w:r>
        <w:rPr>
          <w:rFonts w:asciiTheme="minorEastAsia" w:hAnsiTheme="minorEastAsia" w:cstheme="minorEastAsia" w:hint="eastAsia"/>
          <w:szCs w:val="21"/>
        </w:rPr>
        <w:t>在抓好党建工作的同时，努力做好分管工作。</w:t>
      </w:r>
    </w:p>
    <w:p w:rsidR="000166DE" w:rsidRDefault="00273518" w:rsidP="000166DE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1．</w:t>
      </w:r>
      <w:r w:rsidR="000166DE">
        <w:rPr>
          <w:rFonts w:asciiTheme="minorEastAsia" w:hAnsiTheme="minorEastAsia" w:cstheme="minorEastAsia" w:hint="eastAsia"/>
          <w:szCs w:val="21"/>
        </w:rPr>
        <w:t>对幼儿与小学教育中心加大了校(园)改造力度，</w:t>
      </w:r>
      <w:r w:rsidR="000166DE">
        <w:rPr>
          <w:rFonts w:asciiTheme="minorEastAsia" w:hAnsiTheme="minorEastAsia" w:cstheme="minorEastAsia"/>
          <w:szCs w:val="21"/>
        </w:rPr>
        <w:t>办</w:t>
      </w:r>
      <w:r w:rsidR="000166DE">
        <w:rPr>
          <w:rFonts w:asciiTheme="minorEastAsia" w:hAnsiTheme="minorEastAsia" w:cstheme="minorEastAsia" w:hint="eastAsia"/>
          <w:szCs w:val="21"/>
        </w:rPr>
        <w:t>学</w:t>
      </w:r>
      <w:r w:rsidR="000166DE">
        <w:rPr>
          <w:rFonts w:asciiTheme="minorEastAsia" w:hAnsiTheme="minorEastAsia" w:cstheme="minorEastAsia"/>
          <w:szCs w:val="21"/>
        </w:rPr>
        <w:t>条件</w:t>
      </w:r>
      <w:r w:rsidR="009F1760">
        <w:rPr>
          <w:rFonts w:asciiTheme="minorEastAsia" w:hAnsiTheme="minorEastAsia" w:cstheme="minorEastAsia" w:hint="eastAsia"/>
          <w:szCs w:val="21"/>
        </w:rPr>
        <w:t>显著改善</w:t>
      </w:r>
      <w:r w:rsidR="00387CF0">
        <w:rPr>
          <w:rFonts w:asciiTheme="minorEastAsia" w:hAnsiTheme="minorEastAsia" w:cstheme="minorEastAsia" w:hint="eastAsia"/>
          <w:szCs w:val="21"/>
        </w:rPr>
        <w:t>，</w:t>
      </w:r>
      <w:r w:rsidR="00387CF0" w:rsidRPr="00387CF0">
        <w:rPr>
          <w:rFonts w:asciiTheme="minorEastAsia" w:hAnsiTheme="minorEastAsia" w:cstheme="minorEastAsia" w:hint="eastAsia"/>
          <w:szCs w:val="21"/>
        </w:rPr>
        <w:t>为学校教</w:t>
      </w:r>
      <w:r w:rsidR="00387CF0">
        <w:rPr>
          <w:rFonts w:asciiTheme="minorEastAsia" w:hAnsiTheme="minorEastAsia" w:cstheme="minorEastAsia" w:hint="eastAsia"/>
          <w:szCs w:val="21"/>
        </w:rPr>
        <w:t>学</w:t>
      </w:r>
      <w:r w:rsidR="00387CF0" w:rsidRPr="00387CF0">
        <w:rPr>
          <w:rFonts w:asciiTheme="minorEastAsia" w:hAnsiTheme="minorEastAsia" w:cstheme="minorEastAsia" w:hint="eastAsia"/>
          <w:szCs w:val="21"/>
        </w:rPr>
        <w:t>科研提供有利的后勤保障</w:t>
      </w:r>
      <w:r w:rsidR="000166DE">
        <w:rPr>
          <w:rFonts w:asciiTheme="minorEastAsia" w:hAnsiTheme="minorEastAsia" w:cstheme="minorEastAsia" w:hint="eastAsia"/>
          <w:szCs w:val="21"/>
        </w:rPr>
        <w:t>；济大附小与市中区南上山街集团签约。</w:t>
      </w:r>
    </w:p>
    <w:p w:rsidR="000166DE" w:rsidRDefault="000166DE" w:rsidP="00273518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 w:rsidR="00273518"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Theme="minorEastAsia" w:hAnsiTheme="minorEastAsia" w:cstheme="minorEastAsia" w:hint="eastAsia"/>
          <w:szCs w:val="21"/>
        </w:rPr>
        <w:t>社区管理服务中心，以学生为本，从安全设施、专项维修、服务等方面积极改善学生公寓</w:t>
      </w:r>
      <w:r>
        <w:rPr>
          <w:rFonts w:asciiTheme="minorEastAsia" w:hAnsiTheme="minorEastAsia" w:cstheme="minorEastAsia"/>
          <w:szCs w:val="21"/>
        </w:rPr>
        <w:t>宜居</w:t>
      </w:r>
      <w:r>
        <w:rPr>
          <w:rFonts w:asciiTheme="minorEastAsia" w:hAnsiTheme="minorEastAsia" w:cstheme="minorEastAsia" w:hint="eastAsia"/>
          <w:szCs w:val="21"/>
        </w:rPr>
        <w:t>环境，争取打造学校品牌。</w:t>
      </w:r>
    </w:p>
    <w:p w:rsidR="000166DE" w:rsidRDefault="00273518" w:rsidP="000166DE">
      <w:pPr>
        <w:ind w:firstLineChars="150" w:firstLine="315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3．</w:t>
      </w:r>
      <w:r w:rsidR="000166DE">
        <w:rPr>
          <w:rFonts w:asciiTheme="minorEastAsia" w:hAnsiTheme="minorEastAsia" w:cstheme="minorEastAsia" w:hint="eastAsia"/>
          <w:szCs w:val="21"/>
        </w:rPr>
        <w:t>对交通运输服务中心强化规范管理，制定完善了一系列规章制度，优化服务，打造交运中心服务品牌，推进公务用车改革。</w:t>
      </w:r>
    </w:p>
    <w:p w:rsidR="00D12A7F" w:rsidRDefault="008F5EED">
      <w:pPr>
        <w:pStyle w:val="1"/>
        <w:ind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四、坚守廉洁自律，保持共产党员本色</w:t>
      </w:r>
    </w:p>
    <w:p w:rsidR="00D12A7F" w:rsidRDefault="008F5EED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严格按照党员领导干部的标准和党风廉政建设的要求，认真遵守《廉洁从政若干准则》和其他廉洁自律方面的规定。坚持以身作则，自觉履行“一岗双责”。坚持党委中心组理论学习制度，定期学习中央纪委第六次全会、十八届六中全会精神、党员干部廉洁自律有关文件以及习近平总书记重要讲话，增强了规矩、纪律意识，提高了遵守党规党纪的自觉性，提升防腐拒变的能力。对照《党章》《廉洁自律准则》规范自己的言行，自觉抵制消极腐败思想的侵袭，做到自重、自省、自警、自励。结合落实中央“八项规定”和“两学一做”学习教育活动的开展，大力加强党风廉政建设的宣传教育，组织全体科以上干部职工上廉政党课。</w:t>
      </w:r>
    </w:p>
    <w:p w:rsidR="00D12A7F" w:rsidRDefault="008F5EED">
      <w:pPr>
        <w:pStyle w:val="1"/>
        <w:numPr>
          <w:ilvl w:val="0"/>
          <w:numId w:val="3"/>
        </w:numPr>
        <w:ind w:firstLineChars="0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存在的问题及今后打算</w:t>
      </w:r>
    </w:p>
    <w:p w:rsidR="00D12A7F" w:rsidRDefault="008F5EED" w:rsidP="00832802">
      <w:pPr>
        <w:pStyle w:val="a3"/>
        <w:shd w:val="clear" w:color="auto" w:fill="FFFFFF"/>
        <w:spacing w:before="0" w:beforeAutospacing="0" w:after="30" w:afterAutospacing="0" w:line="280" w:lineRule="exact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一年来，工作虽然取得了一些成绩，工作中还存在一些不足，主要表现在：</w:t>
      </w:r>
    </w:p>
    <w:p w:rsidR="00D12A7F" w:rsidRDefault="008F5EED" w:rsidP="00832802">
      <w:pPr>
        <w:spacing w:line="28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 w:rsidR="00873CF6"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Theme="minorEastAsia" w:hAnsiTheme="minorEastAsia" w:cstheme="minorEastAsia" w:hint="eastAsia"/>
          <w:szCs w:val="21"/>
        </w:rPr>
        <w:t>理论学习的深度不够。在理论学习方面，通常满足于“了解”和“知道”，缺乏对理论的深入思考和刻苦钻研，对日常工作中遇到的实际问题，上升到理论思考的能力还需要进一步的提高。</w:t>
      </w:r>
    </w:p>
    <w:p w:rsidR="00D12A7F" w:rsidRDefault="008F5EED" w:rsidP="00832802">
      <w:pPr>
        <w:pStyle w:val="a3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2</w:t>
      </w:r>
      <w:r w:rsidR="00873CF6"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．</w:t>
      </w: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解放思想不够，工作创新方面尚需进一步加强，进取精神还需进一步提高。</w:t>
      </w:r>
    </w:p>
    <w:p w:rsidR="00D12A7F" w:rsidRDefault="008F5EED" w:rsidP="00832802">
      <w:pPr>
        <w:pStyle w:val="a3"/>
        <w:shd w:val="clear" w:color="auto" w:fill="FFFFFF"/>
        <w:spacing w:before="0" w:beforeAutospacing="0" w:after="0" w:afterAutospacing="0" w:line="280" w:lineRule="exact"/>
        <w:ind w:firstLineChars="200" w:firstLine="420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在新的一年里，我将深入学习，进一步解放思想，开拓创新，发扬优点，改进不足，坚持勤政务实，勇于担当，争取各项工作更上一个新台阶。</w:t>
      </w:r>
    </w:p>
    <w:p w:rsidR="00D12A7F" w:rsidRDefault="008F5EED" w:rsidP="00832802">
      <w:pPr>
        <w:pStyle w:val="a3"/>
        <w:shd w:val="clear" w:color="auto" w:fill="FFFFFF"/>
        <w:spacing w:before="0" w:beforeAutospacing="0" w:after="30" w:afterAutospacing="0" w:line="280" w:lineRule="exact"/>
        <w:ind w:firstLineChars="200" w:firstLine="420"/>
        <w:rPr>
          <w:rFonts w:asciiTheme="minorEastAsia" w:eastAsiaTheme="minorEastAsia" w:hAnsiTheme="minorEastAsia" w:cstheme="minorEastAsia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以上是我的述职述德述廉汇报，不足之处欢迎批评指正，谢谢大家。</w:t>
      </w:r>
    </w:p>
    <w:sectPr w:rsidR="00D12A7F" w:rsidSect="00D1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CD" w:rsidRDefault="00181ACD" w:rsidP="008E7D06">
      <w:r>
        <w:separator/>
      </w:r>
    </w:p>
  </w:endnote>
  <w:endnote w:type="continuationSeparator" w:id="0">
    <w:p w:rsidR="00181ACD" w:rsidRDefault="00181ACD" w:rsidP="008E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CD" w:rsidRDefault="00181ACD" w:rsidP="008E7D06">
      <w:r>
        <w:separator/>
      </w:r>
    </w:p>
  </w:footnote>
  <w:footnote w:type="continuationSeparator" w:id="0">
    <w:p w:rsidR="00181ACD" w:rsidRDefault="00181ACD" w:rsidP="008E7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5BCD"/>
    <w:multiLevelType w:val="multilevel"/>
    <w:tmpl w:val="1F175BCD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9B2AA5"/>
    <w:multiLevelType w:val="hybridMultilevel"/>
    <w:tmpl w:val="9AC6224E"/>
    <w:lvl w:ilvl="0" w:tplc="F67C7EB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5E6946"/>
    <w:multiLevelType w:val="multilevel"/>
    <w:tmpl w:val="415E6946"/>
    <w:lvl w:ilvl="0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3C2A5"/>
    <w:multiLevelType w:val="singleLevel"/>
    <w:tmpl w:val="5863C2A5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199A"/>
    <w:rsid w:val="000040C0"/>
    <w:rsid w:val="000166DE"/>
    <w:rsid w:val="000275E0"/>
    <w:rsid w:val="00034D6A"/>
    <w:rsid w:val="000649C3"/>
    <w:rsid w:val="00075820"/>
    <w:rsid w:val="000C3C53"/>
    <w:rsid w:val="001251A7"/>
    <w:rsid w:val="00181ACD"/>
    <w:rsid w:val="00190FAB"/>
    <w:rsid w:val="001938E5"/>
    <w:rsid w:val="001C0ECC"/>
    <w:rsid w:val="001C36D4"/>
    <w:rsid w:val="001E1279"/>
    <w:rsid w:val="00235192"/>
    <w:rsid w:val="00273518"/>
    <w:rsid w:val="00275940"/>
    <w:rsid w:val="002B0732"/>
    <w:rsid w:val="002C3136"/>
    <w:rsid w:val="002D1CCE"/>
    <w:rsid w:val="003016FF"/>
    <w:rsid w:val="00303656"/>
    <w:rsid w:val="003107BE"/>
    <w:rsid w:val="00337A00"/>
    <w:rsid w:val="00344542"/>
    <w:rsid w:val="00356B5D"/>
    <w:rsid w:val="00374D54"/>
    <w:rsid w:val="00387CF0"/>
    <w:rsid w:val="003D0571"/>
    <w:rsid w:val="003F199A"/>
    <w:rsid w:val="003F5F78"/>
    <w:rsid w:val="004161AA"/>
    <w:rsid w:val="004574F6"/>
    <w:rsid w:val="00491A61"/>
    <w:rsid w:val="00514EF6"/>
    <w:rsid w:val="00545E5C"/>
    <w:rsid w:val="005B3EA6"/>
    <w:rsid w:val="005E389D"/>
    <w:rsid w:val="005E7D20"/>
    <w:rsid w:val="00601909"/>
    <w:rsid w:val="006319E5"/>
    <w:rsid w:val="00660BBB"/>
    <w:rsid w:val="00661132"/>
    <w:rsid w:val="00661865"/>
    <w:rsid w:val="006677E2"/>
    <w:rsid w:val="00676AD9"/>
    <w:rsid w:val="00685EFA"/>
    <w:rsid w:val="006B047A"/>
    <w:rsid w:val="006D6A8E"/>
    <w:rsid w:val="006F0DF1"/>
    <w:rsid w:val="006F6987"/>
    <w:rsid w:val="00712498"/>
    <w:rsid w:val="00740B89"/>
    <w:rsid w:val="007B17A9"/>
    <w:rsid w:val="007D742C"/>
    <w:rsid w:val="007F5FB0"/>
    <w:rsid w:val="008259A5"/>
    <w:rsid w:val="00832802"/>
    <w:rsid w:val="00873CF6"/>
    <w:rsid w:val="008C15D3"/>
    <w:rsid w:val="008D73DD"/>
    <w:rsid w:val="008E62D4"/>
    <w:rsid w:val="008E7D06"/>
    <w:rsid w:val="008F5EED"/>
    <w:rsid w:val="008F7EF6"/>
    <w:rsid w:val="009218F5"/>
    <w:rsid w:val="00936DD0"/>
    <w:rsid w:val="00955BAB"/>
    <w:rsid w:val="0096616A"/>
    <w:rsid w:val="00967B5D"/>
    <w:rsid w:val="00967D02"/>
    <w:rsid w:val="0097187F"/>
    <w:rsid w:val="0098146B"/>
    <w:rsid w:val="009E22C3"/>
    <w:rsid w:val="009F1760"/>
    <w:rsid w:val="00A25748"/>
    <w:rsid w:val="00A54BC6"/>
    <w:rsid w:val="00A56D39"/>
    <w:rsid w:val="00A910B9"/>
    <w:rsid w:val="00AD18B7"/>
    <w:rsid w:val="00AE286B"/>
    <w:rsid w:val="00AE48F1"/>
    <w:rsid w:val="00B01AFC"/>
    <w:rsid w:val="00B30A3C"/>
    <w:rsid w:val="00B77453"/>
    <w:rsid w:val="00BC36FB"/>
    <w:rsid w:val="00BD69C0"/>
    <w:rsid w:val="00BF4801"/>
    <w:rsid w:val="00C14858"/>
    <w:rsid w:val="00C302CD"/>
    <w:rsid w:val="00C3196F"/>
    <w:rsid w:val="00C76C2C"/>
    <w:rsid w:val="00CA071E"/>
    <w:rsid w:val="00CA1266"/>
    <w:rsid w:val="00CA6206"/>
    <w:rsid w:val="00CD376E"/>
    <w:rsid w:val="00CE24C4"/>
    <w:rsid w:val="00CF342B"/>
    <w:rsid w:val="00D12A7F"/>
    <w:rsid w:val="00D4505F"/>
    <w:rsid w:val="00D65D27"/>
    <w:rsid w:val="00D97D1A"/>
    <w:rsid w:val="00DB0205"/>
    <w:rsid w:val="00DB26F9"/>
    <w:rsid w:val="00DC362E"/>
    <w:rsid w:val="00DC7A78"/>
    <w:rsid w:val="00E00ABA"/>
    <w:rsid w:val="00E1464C"/>
    <w:rsid w:val="00E77F82"/>
    <w:rsid w:val="00EB3D7D"/>
    <w:rsid w:val="00EB53E2"/>
    <w:rsid w:val="00EB5B86"/>
    <w:rsid w:val="00EF47C0"/>
    <w:rsid w:val="00F015D9"/>
    <w:rsid w:val="00F26CDF"/>
    <w:rsid w:val="00F45FCB"/>
    <w:rsid w:val="00FA39BB"/>
    <w:rsid w:val="00FC3264"/>
    <w:rsid w:val="013051F3"/>
    <w:rsid w:val="04030535"/>
    <w:rsid w:val="050B54FF"/>
    <w:rsid w:val="0771589F"/>
    <w:rsid w:val="080075B0"/>
    <w:rsid w:val="089B4857"/>
    <w:rsid w:val="08C92DE6"/>
    <w:rsid w:val="093C25B5"/>
    <w:rsid w:val="09B9008B"/>
    <w:rsid w:val="09CB1391"/>
    <w:rsid w:val="0D274293"/>
    <w:rsid w:val="0D407FF0"/>
    <w:rsid w:val="0E2121B8"/>
    <w:rsid w:val="0F713EFE"/>
    <w:rsid w:val="0F9D1F49"/>
    <w:rsid w:val="11676116"/>
    <w:rsid w:val="12234089"/>
    <w:rsid w:val="12411AFD"/>
    <w:rsid w:val="124D4C5F"/>
    <w:rsid w:val="13ED373F"/>
    <w:rsid w:val="144A5305"/>
    <w:rsid w:val="151364C1"/>
    <w:rsid w:val="1591637F"/>
    <w:rsid w:val="16614526"/>
    <w:rsid w:val="167978A7"/>
    <w:rsid w:val="176104AE"/>
    <w:rsid w:val="17F43A83"/>
    <w:rsid w:val="181746A3"/>
    <w:rsid w:val="19B8785C"/>
    <w:rsid w:val="1B303E55"/>
    <w:rsid w:val="1CB2196A"/>
    <w:rsid w:val="1D8923B2"/>
    <w:rsid w:val="1DCA71CC"/>
    <w:rsid w:val="21594751"/>
    <w:rsid w:val="21AF13B3"/>
    <w:rsid w:val="21D610B8"/>
    <w:rsid w:val="22EA02D9"/>
    <w:rsid w:val="23B73113"/>
    <w:rsid w:val="26913699"/>
    <w:rsid w:val="26B80A04"/>
    <w:rsid w:val="26EF4A05"/>
    <w:rsid w:val="28762A24"/>
    <w:rsid w:val="29593FDB"/>
    <w:rsid w:val="29A758B7"/>
    <w:rsid w:val="29FF389B"/>
    <w:rsid w:val="2B140B5B"/>
    <w:rsid w:val="2CCB777D"/>
    <w:rsid w:val="2DD925AC"/>
    <w:rsid w:val="303314A6"/>
    <w:rsid w:val="31070417"/>
    <w:rsid w:val="31E77E27"/>
    <w:rsid w:val="32FC22FD"/>
    <w:rsid w:val="34035B25"/>
    <w:rsid w:val="340A2C72"/>
    <w:rsid w:val="35623FE7"/>
    <w:rsid w:val="359E2A18"/>
    <w:rsid w:val="36B97BEE"/>
    <w:rsid w:val="36FE047B"/>
    <w:rsid w:val="38C4048A"/>
    <w:rsid w:val="3A5C21C3"/>
    <w:rsid w:val="3C1F7494"/>
    <w:rsid w:val="3C42170B"/>
    <w:rsid w:val="3E915748"/>
    <w:rsid w:val="3FB70E15"/>
    <w:rsid w:val="406F1E8C"/>
    <w:rsid w:val="423D7ED1"/>
    <w:rsid w:val="42A928B1"/>
    <w:rsid w:val="42F166E0"/>
    <w:rsid w:val="43F52B1B"/>
    <w:rsid w:val="448936F8"/>
    <w:rsid w:val="45F2283F"/>
    <w:rsid w:val="49363176"/>
    <w:rsid w:val="4A610EE2"/>
    <w:rsid w:val="4AEA0B23"/>
    <w:rsid w:val="4B083612"/>
    <w:rsid w:val="4B1F07BD"/>
    <w:rsid w:val="4BB32E5B"/>
    <w:rsid w:val="4BDF1CE2"/>
    <w:rsid w:val="4C872F07"/>
    <w:rsid w:val="4CAB4219"/>
    <w:rsid w:val="4E351A8D"/>
    <w:rsid w:val="4FE03473"/>
    <w:rsid w:val="50554209"/>
    <w:rsid w:val="506D7BF3"/>
    <w:rsid w:val="51001E47"/>
    <w:rsid w:val="51DA3333"/>
    <w:rsid w:val="528C11AA"/>
    <w:rsid w:val="5555594C"/>
    <w:rsid w:val="55BE5A2B"/>
    <w:rsid w:val="57D150C0"/>
    <w:rsid w:val="591675A6"/>
    <w:rsid w:val="5A295715"/>
    <w:rsid w:val="5B37509F"/>
    <w:rsid w:val="5CED0787"/>
    <w:rsid w:val="5D2F461C"/>
    <w:rsid w:val="5E0838F3"/>
    <w:rsid w:val="615B48C2"/>
    <w:rsid w:val="61855500"/>
    <w:rsid w:val="61C045FC"/>
    <w:rsid w:val="62E52995"/>
    <w:rsid w:val="63F25BBF"/>
    <w:rsid w:val="643C22CD"/>
    <w:rsid w:val="66E909E9"/>
    <w:rsid w:val="67A93E59"/>
    <w:rsid w:val="68C274A1"/>
    <w:rsid w:val="691E75F4"/>
    <w:rsid w:val="69D400E5"/>
    <w:rsid w:val="6ACF145F"/>
    <w:rsid w:val="6C153947"/>
    <w:rsid w:val="6F652263"/>
    <w:rsid w:val="6FA27B06"/>
    <w:rsid w:val="7015172E"/>
    <w:rsid w:val="715040B0"/>
    <w:rsid w:val="73760489"/>
    <w:rsid w:val="73A328C7"/>
    <w:rsid w:val="75844CDA"/>
    <w:rsid w:val="7663685B"/>
    <w:rsid w:val="78797E05"/>
    <w:rsid w:val="79093F05"/>
    <w:rsid w:val="7A386FEA"/>
    <w:rsid w:val="7AB20A8A"/>
    <w:rsid w:val="7B2D3131"/>
    <w:rsid w:val="7BB33095"/>
    <w:rsid w:val="7C4B325F"/>
    <w:rsid w:val="7DCC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qFormat/>
    <w:rsid w:val="00D12A7F"/>
    <w:pPr>
      <w:suppressAutoHyphens/>
      <w:ind w:firstLine="640"/>
    </w:pPr>
    <w:rPr>
      <w:rFonts w:ascii="仿宋_GB2312" w:eastAsia="仿宋_GB2312" w:hAnsi="仿宋_GB2312" w:cs="Times New Roman"/>
      <w:sz w:val="32"/>
      <w:szCs w:val="20"/>
      <w:lang w:eastAsia="ar-SA"/>
    </w:rPr>
  </w:style>
  <w:style w:type="paragraph" w:styleId="a3">
    <w:name w:val="Normal (Web)"/>
    <w:basedOn w:val="a"/>
    <w:uiPriority w:val="99"/>
    <w:unhideWhenUsed/>
    <w:qFormat/>
    <w:rsid w:val="00D1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FollowedHyperlink"/>
    <w:basedOn w:val="a0"/>
    <w:uiPriority w:val="99"/>
    <w:unhideWhenUsed/>
    <w:rsid w:val="00D12A7F"/>
    <w:rPr>
      <w:color w:val="800080"/>
      <w:u w:val="none"/>
    </w:rPr>
  </w:style>
  <w:style w:type="character" w:styleId="a5">
    <w:name w:val="Hyperlink"/>
    <w:basedOn w:val="a0"/>
    <w:uiPriority w:val="99"/>
    <w:unhideWhenUsed/>
    <w:qFormat/>
    <w:rsid w:val="00D12A7F"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rsid w:val="00D12A7F"/>
    <w:pPr>
      <w:ind w:firstLineChars="200" w:firstLine="420"/>
    </w:pPr>
  </w:style>
  <w:style w:type="character" w:customStyle="1" w:styleId="10">
    <w:name w:val="不明显强调1"/>
    <w:basedOn w:val="a0"/>
    <w:uiPriority w:val="19"/>
    <w:qFormat/>
    <w:rsid w:val="00D12A7F"/>
    <w:rPr>
      <w:i/>
      <w:iCs/>
      <w:color w:val="808080" w:themeColor="text1" w:themeTint="7F"/>
    </w:rPr>
  </w:style>
  <w:style w:type="paragraph" w:customStyle="1" w:styleId="20">
    <w:name w:val="列出段落2"/>
    <w:basedOn w:val="a"/>
    <w:uiPriority w:val="99"/>
    <w:unhideWhenUsed/>
    <w:rsid w:val="00D12A7F"/>
    <w:pPr>
      <w:ind w:firstLineChars="200" w:firstLine="420"/>
    </w:pPr>
  </w:style>
  <w:style w:type="character" w:customStyle="1" w:styleId="2Char">
    <w:name w:val="正文文本缩进 2 Char"/>
    <w:basedOn w:val="a0"/>
    <w:link w:val="2"/>
    <w:qFormat/>
    <w:rsid w:val="00D12A7F"/>
    <w:rPr>
      <w:rFonts w:ascii="仿宋_GB2312" w:eastAsia="仿宋_GB2312" w:hAnsi="仿宋_GB2312"/>
      <w:kern w:val="2"/>
      <w:sz w:val="32"/>
      <w:lang w:eastAsia="ar-SA"/>
    </w:rPr>
  </w:style>
  <w:style w:type="paragraph" w:styleId="a6">
    <w:name w:val="List Paragraph"/>
    <w:basedOn w:val="a"/>
    <w:uiPriority w:val="99"/>
    <w:unhideWhenUsed/>
    <w:rsid w:val="002C3136"/>
    <w:pPr>
      <w:ind w:firstLineChars="200" w:firstLine="420"/>
    </w:pPr>
  </w:style>
  <w:style w:type="character" w:styleId="a7">
    <w:name w:val="Strong"/>
    <w:basedOn w:val="a0"/>
    <w:uiPriority w:val="22"/>
    <w:qFormat/>
    <w:rsid w:val="00491A61"/>
    <w:rPr>
      <w:b/>
      <w:bCs/>
    </w:rPr>
  </w:style>
  <w:style w:type="paragraph" w:styleId="a8">
    <w:name w:val="header"/>
    <w:basedOn w:val="a"/>
    <w:link w:val="Char"/>
    <w:uiPriority w:val="99"/>
    <w:semiHidden/>
    <w:unhideWhenUsed/>
    <w:rsid w:val="008E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8E7D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8E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8E7D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378</Words>
  <Characters>2156</Characters>
  <Application>Microsoft Office Word</Application>
  <DocSecurity>0</DocSecurity>
  <Lines>17</Lines>
  <Paragraphs>5</Paragraphs>
  <ScaleCrop>false</ScaleCrop>
  <Company>CHINA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355</cp:revision>
  <dcterms:created xsi:type="dcterms:W3CDTF">2016-12-26T02:15:00Z</dcterms:created>
  <dcterms:modified xsi:type="dcterms:W3CDTF">2016-12-29T09:32:00Z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